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BE313" w14:textId="77777777" w:rsidR="00394171" w:rsidRDefault="00394171" w:rsidP="00996D9D">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
        <w:tblW w:w="9639"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1168"/>
        <w:gridCol w:w="7196"/>
        <w:gridCol w:w="1275"/>
      </w:tblGrid>
      <w:tr w:rsidR="00394171" w14:paraId="201E18F5" w14:textId="77777777">
        <w:tc>
          <w:tcPr>
            <w:tcW w:w="1168" w:type="dxa"/>
            <w:tcBorders>
              <w:bottom w:val="single" w:sz="18" w:space="0" w:color="000000"/>
            </w:tcBorders>
          </w:tcPr>
          <w:p w14:paraId="70632E76" w14:textId="77777777" w:rsidR="00394171" w:rsidRDefault="00394171" w:rsidP="00996D9D">
            <w:pPr>
              <w:ind w:left="1" w:hanging="3"/>
              <w:jc w:val="center"/>
              <w:rPr>
                <w:rFonts w:ascii="Arial" w:eastAsia="Arial" w:hAnsi="Arial" w:cs="Arial"/>
                <w:sz w:val="26"/>
                <w:szCs w:val="26"/>
              </w:rPr>
            </w:pPr>
          </w:p>
        </w:tc>
        <w:tc>
          <w:tcPr>
            <w:tcW w:w="7196" w:type="dxa"/>
            <w:tcBorders>
              <w:bottom w:val="single" w:sz="18" w:space="0" w:color="000000"/>
            </w:tcBorders>
          </w:tcPr>
          <w:p w14:paraId="27FA478D" w14:textId="3F7B390C" w:rsidR="00394171" w:rsidRPr="00996D9D" w:rsidRDefault="00475C50" w:rsidP="00996D9D">
            <w:pPr>
              <w:spacing w:before="60"/>
              <w:ind w:left="1" w:hanging="3"/>
              <w:jc w:val="center"/>
              <w:rPr>
                <w:sz w:val="26"/>
                <w:szCs w:val="26"/>
                <w:lang w:val="en-US"/>
              </w:rPr>
            </w:pPr>
            <w:r>
              <w:rPr>
                <w:sz w:val="26"/>
                <w:szCs w:val="26"/>
              </w:rPr>
              <w:t xml:space="preserve">ỦY BAN NHÂN DÂN </w:t>
            </w:r>
            <w:r w:rsidR="00B03481">
              <w:rPr>
                <w:sz w:val="26"/>
                <w:szCs w:val="26"/>
                <w:lang w:val="en-US"/>
              </w:rPr>
              <w:t>THÀNH PHỐ</w:t>
            </w:r>
            <w:r w:rsidR="00996D9D">
              <w:rPr>
                <w:sz w:val="26"/>
                <w:szCs w:val="26"/>
                <w:lang w:val="en-US"/>
              </w:rPr>
              <w:t xml:space="preserve"> HOA LƯ</w:t>
            </w:r>
          </w:p>
        </w:tc>
        <w:tc>
          <w:tcPr>
            <w:tcW w:w="1275" w:type="dxa"/>
            <w:tcBorders>
              <w:bottom w:val="single" w:sz="18" w:space="0" w:color="000000"/>
            </w:tcBorders>
          </w:tcPr>
          <w:p w14:paraId="4797A83D" w14:textId="77777777" w:rsidR="00394171" w:rsidRDefault="00394171" w:rsidP="00996D9D">
            <w:pPr>
              <w:spacing w:before="60"/>
              <w:ind w:left="0" w:hanging="2"/>
              <w:jc w:val="center"/>
            </w:pPr>
          </w:p>
        </w:tc>
      </w:tr>
    </w:tbl>
    <w:p w14:paraId="3DB03EF4" w14:textId="77777777" w:rsidR="00394171" w:rsidRDefault="00475C50" w:rsidP="00996D9D">
      <w:pPr>
        <w:pStyle w:val="Heading1"/>
        <w:spacing w:line="312" w:lineRule="auto"/>
        <w:ind w:left="2" w:hanging="4"/>
        <w:jc w:val="center"/>
        <w:rPr>
          <w:rFonts w:ascii="Times New Roman" w:hAnsi="Times New Roman" w:cs="Times New Roman"/>
          <w:sz w:val="36"/>
          <w:szCs w:val="36"/>
        </w:rPr>
      </w:pPr>
      <w:r>
        <w:rPr>
          <w:rFonts w:ascii="Times New Roman" w:hAnsi="Times New Roman" w:cs="Times New Roman"/>
          <w:smallCaps/>
          <w:sz w:val="36"/>
          <w:szCs w:val="36"/>
        </w:rPr>
        <w:t>PHIẾU XIN Ý KIẾN</w:t>
      </w:r>
    </w:p>
    <w:p w14:paraId="2D6BE937" w14:textId="77777777" w:rsidR="00394171" w:rsidRDefault="00475C50" w:rsidP="00996D9D">
      <w:pPr>
        <w:spacing w:before="80"/>
        <w:ind w:left="0" w:hanging="2"/>
        <w:jc w:val="center"/>
      </w:pPr>
      <w:r>
        <w:rPr>
          <w:b/>
          <w:smallCaps/>
        </w:rPr>
        <w:t xml:space="preserve">CƠ QUAN, TỔ CHỨC, CÁ NHÂN VÀ CỘNG ĐỒNG DÂN CƯ ĐỐI VỚI </w:t>
      </w:r>
    </w:p>
    <w:p w14:paraId="1FDE9CE7" w14:textId="0DF10263" w:rsidR="00394171" w:rsidRDefault="00475C50" w:rsidP="00996D9D">
      <w:pPr>
        <w:spacing w:before="80"/>
        <w:ind w:left="0" w:hanging="2"/>
        <w:jc w:val="center"/>
      </w:pPr>
      <w:r>
        <w:rPr>
          <w:b/>
          <w:smallCaps/>
        </w:rPr>
        <w:t xml:space="preserve">HỒ SƠ </w:t>
      </w:r>
      <w:r w:rsidR="00B03481">
        <w:rPr>
          <w:b/>
          <w:smallCaps/>
          <w:lang w:val="en-US"/>
        </w:rPr>
        <w:t xml:space="preserve">ĐIỀU CHỈNH </w:t>
      </w:r>
      <w:r w:rsidR="00B03481">
        <w:rPr>
          <w:b/>
          <w:smallCaps/>
        </w:rPr>
        <w:t xml:space="preserve">KẾ HOẠCH SỬ DỤNG ĐẤT </w:t>
      </w:r>
      <w:r>
        <w:rPr>
          <w:b/>
          <w:smallCaps/>
        </w:rPr>
        <w:t>NĂM 2025</w:t>
      </w:r>
    </w:p>
    <w:p w14:paraId="3A360D0E" w14:textId="1F729F1D" w:rsidR="00394171" w:rsidRPr="00996D9D" w:rsidRDefault="00B03481" w:rsidP="00996D9D">
      <w:pPr>
        <w:spacing w:before="80"/>
        <w:ind w:left="0" w:hanging="2"/>
        <w:jc w:val="center"/>
        <w:rPr>
          <w:sz w:val="8"/>
          <w:szCs w:val="8"/>
          <w:lang w:val="en-US"/>
        </w:rPr>
      </w:pPr>
      <w:r>
        <w:rPr>
          <w:b/>
          <w:smallCaps/>
          <w:lang w:val="en-US"/>
        </w:rPr>
        <w:t>THÀNH PHỐ</w:t>
      </w:r>
      <w:r w:rsidR="00996D9D">
        <w:rPr>
          <w:b/>
          <w:smallCaps/>
          <w:lang w:val="en-US"/>
        </w:rPr>
        <w:t xml:space="preserve"> HOA LƯ, TỈNH NINH BÌNH</w:t>
      </w:r>
    </w:p>
    <w:p w14:paraId="469FA256" w14:textId="77777777" w:rsidR="00394171" w:rsidRDefault="00394171" w:rsidP="00996D9D">
      <w:pPr>
        <w:pBdr>
          <w:top w:val="nil"/>
          <w:left w:val="nil"/>
          <w:bottom w:val="nil"/>
          <w:right w:val="nil"/>
          <w:between w:val="nil"/>
        </w:pBdr>
        <w:tabs>
          <w:tab w:val="left" w:pos="1560"/>
          <w:tab w:val="left" w:pos="1843"/>
        </w:tabs>
        <w:spacing w:before="80" w:line="312" w:lineRule="auto"/>
        <w:ind w:left="1" w:hanging="3"/>
        <w:jc w:val="center"/>
        <w:rPr>
          <w:color w:val="000000"/>
          <w:sz w:val="28"/>
          <w:szCs w:val="28"/>
        </w:rPr>
      </w:pPr>
    </w:p>
    <w:p w14:paraId="75238552" w14:textId="77777777" w:rsidR="00394171" w:rsidRDefault="00475C50" w:rsidP="00996D9D">
      <w:pPr>
        <w:spacing w:after="120" w:line="312" w:lineRule="auto"/>
        <w:ind w:left="0" w:hanging="2"/>
      </w:pPr>
      <w:r>
        <w:rPr>
          <w:b/>
          <w:smallCaps/>
        </w:rPr>
        <w:t>MỤC TIÊU – Ý NGHĨA</w:t>
      </w:r>
    </w:p>
    <w:p w14:paraId="6EBE90F3" w14:textId="47F43F5A" w:rsidR="00394171" w:rsidRDefault="00475C50" w:rsidP="00996D9D">
      <w:pPr>
        <w:spacing w:before="80" w:line="312" w:lineRule="auto"/>
        <w:ind w:left="0" w:hanging="2"/>
        <w:jc w:val="both"/>
      </w:pPr>
      <w:r>
        <w:rPr>
          <w:b/>
        </w:rPr>
        <w:t xml:space="preserve"> “Phiếu xin ý kiến cơ quan, tổ chức, cá nhân và cộng đồng dân cư đối với </w:t>
      </w:r>
      <w:r w:rsidR="00B03481">
        <w:rPr>
          <w:b/>
        </w:rPr>
        <w:t xml:space="preserve">điều chỉnh kế hoạch sử dụng đất </w:t>
      </w:r>
      <w:r>
        <w:rPr>
          <w:b/>
        </w:rPr>
        <w:t xml:space="preserve">năm 2025” </w:t>
      </w:r>
      <w:r>
        <w:t xml:space="preserve">được xây dựng với mục đích nhằm: hoàn thiện </w:t>
      </w:r>
      <w:r w:rsidR="00B03481">
        <w:rPr>
          <w:lang w:val="en-US"/>
        </w:rPr>
        <w:t>đ</w:t>
      </w:r>
      <w:r w:rsidR="00B03481">
        <w:t xml:space="preserve">iều chỉnh kế hoạch sử dụng đất </w:t>
      </w:r>
      <w:r>
        <w:t>theo quy định của Luật Đất đai, Luật Quy hoạch.</w:t>
      </w:r>
    </w:p>
    <w:p w14:paraId="1FCBA55A" w14:textId="5F06E116" w:rsidR="00394171" w:rsidRDefault="00475C50" w:rsidP="00996D9D">
      <w:pPr>
        <w:spacing w:before="80" w:line="312" w:lineRule="auto"/>
        <w:ind w:left="0" w:hanging="2"/>
        <w:jc w:val="both"/>
      </w:pPr>
      <w:r>
        <w:t xml:space="preserve">Trên cơ sở các ý kiến góp ý, Chúng tôi sẽ tổng hợp, phân tích, lựa chọn các nội dung để bổ sung, hoặc hiệu chỉnh nhằm hoàn chỉnh </w:t>
      </w:r>
      <w:r w:rsidR="00B03481">
        <w:rPr>
          <w:lang w:val="en-US"/>
        </w:rPr>
        <w:t xml:space="preserve">điều chỉnh </w:t>
      </w:r>
      <w:r>
        <w:t>Kế hoạch sử dụng đất, đáp ứng yêu cầu phát triển chung. Đồng thời, vẫn phải đảm bảo đúng các quy định hiện hành và phù hợp với Quy hoạch tỉnh Ninh Bình đến năm 2030, tầm nhìn đến năm 2050.</w:t>
      </w:r>
    </w:p>
    <w:p w14:paraId="629336E6" w14:textId="77777777" w:rsidR="00394171" w:rsidRDefault="00475C50" w:rsidP="00996D9D">
      <w:pPr>
        <w:spacing w:after="120" w:line="312" w:lineRule="auto"/>
        <w:ind w:left="0" w:hanging="2"/>
      </w:pPr>
      <w:r>
        <w:rPr>
          <w:b/>
          <w:smallCaps/>
        </w:rPr>
        <w:t>HƯỚNG DẪN TRẢ LỜI</w:t>
      </w:r>
    </w:p>
    <w:p w14:paraId="44AE0127" w14:textId="77777777" w:rsidR="00394171" w:rsidRDefault="00475C50" w:rsidP="00996D9D">
      <w:pPr>
        <w:spacing w:before="80" w:line="312" w:lineRule="auto"/>
        <w:ind w:left="0" w:hanging="2"/>
        <w:jc w:val="both"/>
      </w:pPr>
      <w:r>
        <w:t xml:space="preserve">Bản câu hỏi gồm các phần chính: </w:t>
      </w:r>
      <w:r>
        <w:rPr>
          <w:b/>
          <w:i/>
        </w:rPr>
        <w:t>A. Thông tin về cơ quan, tổ chức, cá nhân đóng góp ý kiến; B. Ý kiến đóng góp cho Kế hoạch; C. Đề nghị khác</w:t>
      </w:r>
      <w:r>
        <w:t xml:space="preserve">. </w:t>
      </w:r>
    </w:p>
    <w:p w14:paraId="626F08B6" w14:textId="77777777" w:rsidR="00394171" w:rsidRDefault="00475C50" w:rsidP="00996D9D">
      <w:pPr>
        <w:spacing w:before="80" w:line="312" w:lineRule="auto"/>
        <w:ind w:left="0" w:hanging="2"/>
        <w:jc w:val="both"/>
      </w:pPr>
      <w:r>
        <w:t>Các câu hỏi chủ yếu ở dưới dạng lựa chọn câu trả lời đánh giá:"Có - Không” hoặc "Đầy đủ - Chưa đầy đủ" (đánh dấu X hoặc V vào những ô trống ☐); và ý kiến bổ sung tại dòng kẻ cho sẵn ______________________________. Nếu câu trả lời của quý vị dài hơn không gian cho sẵn của phiếu, xin vui lòng sử dụng các khoảng trống bên cạnh hoặc viết thêm ra giấy trắng (áp dụng với bản góp ý viết tay).</w:t>
      </w:r>
    </w:p>
    <w:p w14:paraId="58AE1C43" w14:textId="43012D2E" w:rsidR="00394171" w:rsidRDefault="00475C50" w:rsidP="00996D9D">
      <w:pPr>
        <w:spacing w:before="80" w:line="312" w:lineRule="auto"/>
        <w:ind w:left="0" w:hanging="2"/>
        <w:jc w:val="both"/>
      </w:pPr>
      <w:r>
        <w:t xml:space="preserve">Phiếu xin ý kiến được thu nhận trong ngày </w:t>
      </w:r>
      <w:r w:rsidR="00B03481">
        <w:rPr>
          <w:lang w:val="en-US"/>
        </w:rPr>
        <w:t xml:space="preserve">03/4/2025 </w:t>
      </w:r>
      <w:r>
        <w:t xml:space="preserve">kể từ ngày được đăng tải công khai trên </w:t>
      </w:r>
      <w:r w:rsidR="00B03481">
        <w:rPr>
          <w:lang w:val="en-US"/>
        </w:rPr>
        <w:t>trang</w:t>
      </w:r>
      <w:r>
        <w:t xml:space="preserve"> thông tin điện tử của UBND </w:t>
      </w:r>
      <w:r w:rsidR="00B03481">
        <w:rPr>
          <w:lang w:val="en-US"/>
        </w:rPr>
        <w:t>thành phố</w:t>
      </w:r>
      <w:r>
        <w:t>. Quý vị có thể gửi phiếu đóng góp ý kiến qua email hoặc đường bưu điện đến địa chỉ dưới đây:</w:t>
      </w:r>
    </w:p>
    <w:p w14:paraId="2A7F10A1" w14:textId="5429DC14" w:rsidR="00394171" w:rsidRDefault="00996D9D" w:rsidP="00996D9D">
      <w:pPr>
        <w:spacing w:line="312" w:lineRule="auto"/>
        <w:ind w:left="0" w:hanging="2"/>
      </w:pPr>
      <w:r>
        <w:rPr>
          <w:b/>
          <w:lang w:val="en-US"/>
        </w:rPr>
        <w:t xml:space="preserve">Phòng </w:t>
      </w:r>
      <w:r w:rsidR="00B03481">
        <w:rPr>
          <w:b/>
          <w:lang w:val="en-US"/>
        </w:rPr>
        <w:t xml:space="preserve">Nông nghiệp </w:t>
      </w:r>
      <w:r>
        <w:rPr>
          <w:b/>
          <w:lang w:val="en-US"/>
        </w:rPr>
        <w:t xml:space="preserve">và Môi trường </w:t>
      </w:r>
      <w:r w:rsidR="00B03481">
        <w:rPr>
          <w:b/>
          <w:lang w:val="en-US"/>
        </w:rPr>
        <w:t>thành phố</w:t>
      </w:r>
      <w:r>
        <w:rPr>
          <w:b/>
          <w:lang w:val="en-US"/>
        </w:rPr>
        <w:t xml:space="preserve"> Hoa Lư</w:t>
      </w:r>
      <w:r w:rsidR="00475C50">
        <w:rPr>
          <w:b/>
        </w:rPr>
        <w:t>.</w:t>
      </w:r>
    </w:p>
    <w:p w14:paraId="67ADC59B" w14:textId="32E3A843" w:rsidR="00394171" w:rsidRPr="00996D9D" w:rsidRDefault="00475C50" w:rsidP="00996D9D">
      <w:pPr>
        <w:spacing w:line="312" w:lineRule="auto"/>
        <w:ind w:left="0" w:hanging="2"/>
        <w:rPr>
          <w:u w:val="single"/>
        </w:rPr>
      </w:pPr>
      <w:r w:rsidRPr="00996D9D">
        <w:rPr>
          <w:b/>
        </w:rPr>
        <w:t>Email:</w:t>
      </w:r>
      <w:r w:rsidR="001D646E">
        <w:rPr>
          <w:b/>
          <w:lang w:val="en-US"/>
        </w:rPr>
        <w:t xml:space="preserve"> phong</w:t>
      </w:r>
      <w:r w:rsidR="00B03481">
        <w:rPr>
          <w:b/>
          <w:lang w:val="en-US"/>
        </w:rPr>
        <w:t>t</w:t>
      </w:r>
      <w:r w:rsidR="001D646E">
        <w:rPr>
          <w:b/>
          <w:lang w:val="en-US"/>
        </w:rPr>
        <w:t>nmt.hl@ninhbinh.gov.vn</w:t>
      </w:r>
      <w:r w:rsidRPr="00996D9D">
        <w:rPr>
          <w:b/>
        </w:rPr>
        <w:tab/>
      </w:r>
    </w:p>
    <w:p w14:paraId="1082B257" w14:textId="7E9128BF" w:rsidR="00996D9D" w:rsidRPr="00996D9D" w:rsidRDefault="00475C50" w:rsidP="00996D9D">
      <w:pPr>
        <w:spacing w:line="312" w:lineRule="auto"/>
        <w:ind w:left="0" w:hanging="2"/>
        <w:rPr>
          <w:lang w:val="en-US"/>
        </w:rPr>
      </w:pPr>
      <w:r w:rsidRPr="00996D9D">
        <w:rPr>
          <w:b/>
        </w:rPr>
        <w:t xml:space="preserve">Địa chỉ: </w:t>
      </w:r>
      <w:r w:rsidR="00B03481" w:rsidRPr="00B03481">
        <w:rPr>
          <w:bCs/>
          <w:lang w:val="en-US"/>
        </w:rPr>
        <w:t>Phố Thiên Sơn, phường Ninh Mỹ,</w:t>
      </w:r>
      <w:r w:rsidR="00B03481">
        <w:rPr>
          <w:b/>
          <w:lang w:val="en-US"/>
        </w:rPr>
        <w:t xml:space="preserve"> </w:t>
      </w:r>
      <w:r w:rsidR="00B03481">
        <w:t>thành phố</w:t>
      </w:r>
      <w:r w:rsidR="00996D9D" w:rsidRPr="00996D9D">
        <w:t xml:space="preserve"> Hoa Lư, tỉnh Ninh Bình</w:t>
      </w:r>
    </w:p>
    <w:p w14:paraId="01005DB8" w14:textId="77777777" w:rsidR="00394171" w:rsidRDefault="00475C50" w:rsidP="00996D9D">
      <w:pPr>
        <w:spacing w:line="312" w:lineRule="auto"/>
        <w:ind w:left="0" w:hanging="2"/>
      </w:pPr>
      <w:r>
        <w:rPr>
          <w:b/>
        </w:rPr>
        <w:t xml:space="preserve">                                </w:t>
      </w:r>
    </w:p>
    <w:p w14:paraId="06181278" w14:textId="77777777" w:rsidR="00394171" w:rsidRDefault="00475C50" w:rsidP="00996D9D">
      <w:pPr>
        <w:spacing w:before="120" w:line="312" w:lineRule="auto"/>
        <w:ind w:left="0" w:hanging="2"/>
      </w:pPr>
      <w:r>
        <w:rPr>
          <w:b/>
        </w:rPr>
        <w:t>Chúng tôi xin trân trọng cảm ơn những ý kiến và sự hợp tác của quý vị!</w:t>
      </w:r>
    </w:p>
    <w:p w14:paraId="64894907" w14:textId="77777777" w:rsidR="00394171" w:rsidRDefault="00394171" w:rsidP="00996D9D">
      <w:pPr>
        <w:pBdr>
          <w:top w:val="nil"/>
          <w:left w:val="nil"/>
          <w:bottom w:val="nil"/>
          <w:right w:val="nil"/>
          <w:between w:val="nil"/>
        </w:pBdr>
        <w:spacing w:after="120" w:line="240" w:lineRule="auto"/>
        <w:ind w:left="0" w:hanging="2"/>
        <w:jc w:val="both"/>
        <w:rPr>
          <w:rFonts w:ascii="Arial" w:eastAsia="Arial" w:hAnsi="Arial" w:cs="Arial"/>
          <w:color w:val="000000"/>
          <w:sz w:val="22"/>
          <w:szCs w:val="22"/>
        </w:rPr>
      </w:pPr>
    </w:p>
    <w:p w14:paraId="01C3892A" w14:textId="77777777"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r>
        <w:br w:type="page"/>
      </w:r>
      <w:r w:rsidRPr="00E500B1">
        <w:rPr>
          <w:rFonts w:eastAsia="Arial"/>
          <w:color w:val="000000"/>
          <w:sz w:val="22"/>
          <w:szCs w:val="22"/>
        </w:rPr>
        <w:lastRenderedPageBreak/>
        <w:t>A. THÔNG TIN VỀ CƠ</w:t>
      </w:r>
      <w:r w:rsidRPr="00E500B1">
        <w:rPr>
          <w:rFonts w:eastAsia="Calibri"/>
          <w:color w:val="000000"/>
          <w:sz w:val="22"/>
          <w:szCs w:val="22"/>
        </w:rPr>
        <w:t xml:space="preserve"> </w:t>
      </w:r>
      <w:r w:rsidRPr="00E500B1">
        <w:rPr>
          <w:rFonts w:eastAsia="Arial"/>
          <w:color w:val="000000"/>
          <w:sz w:val="22"/>
          <w:szCs w:val="22"/>
        </w:rPr>
        <w:t>QUAN</w:t>
      </w:r>
      <w:r w:rsidRPr="00E500B1">
        <w:rPr>
          <w:rFonts w:eastAsia="Calibri"/>
          <w:color w:val="000000"/>
          <w:sz w:val="22"/>
          <w:szCs w:val="22"/>
        </w:rPr>
        <w:t>,</w:t>
      </w:r>
      <w:r w:rsidRPr="00E500B1">
        <w:rPr>
          <w:rFonts w:eastAsia="Arial"/>
          <w:color w:val="000000"/>
          <w:sz w:val="22"/>
          <w:szCs w:val="22"/>
        </w:rPr>
        <w:t xml:space="preserve"> TỔ CHỨC, CÁ NHÂN ĐÓNG GÓP Ý KIẾN</w:t>
      </w:r>
    </w:p>
    <w:p w14:paraId="4571CEE6" w14:textId="77777777"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r w:rsidRPr="00E500B1">
        <w:rPr>
          <w:rFonts w:eastAsia="Arial"/>
          <w:color w:val="000000"/>
          <w:sz w:val="22"/>
          <w:szCs w:val="22"/>
        </w:rPr>
        <w:t xml:space="preserve">Tên cơ quan, tổ chức, cá nhân:……………………………………………………………………………. </w:t>
      </w:r>
    </w:p>
    <w:p w14:paraId="3A1B21B4" w14:textId="77777777"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r w:rsidRPr="00E500B1">
        <w:rPr>
          <w:rFonts w:eastAsia="Arial"/>
          <w:color w:val="000000"/>
          <w:sz w:val="22"/>
          <w:szCs w:val="22"/>
        </w:rPr>
        <w:t>Địa chỉ:…………………………………………………………………………………………………………</w:t>
      </w:r>
    </w:p>
    <w:p w14:paraId="3DE8C032" w14:textId="77777777"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r w:rsidRPr="00E500B1">
        <w:rPr>
          <w:rFonts w:eastAsia="Arial"/>
          <w:color w:val="000000"/>
          <w:sz w:val="22"/>
          <w:szCs w:val="22"/>
        </w:rPr>
        <w:t xml:space="preserve">Điện thoại: Fax:……………………………………. Email: </w:t>
      </w:r>
    </w:p>
    <w:p w14:paraId="252214C8" w14:textId="77777777"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r w:rsidRPr="00E500B1">
        <w:rPr>
          <w:rFonts w:eastAsia="Arial"/>
          <w:color w:val="000000"/>
          <w:sz w:val="22"/>
          <w:szCs w:val="22"/>
        </w:rPr>
        <w:t>B. Ý KIẾN ĐÓNG GÓP CHO KẾ HOẠCH</w:t>
      </w:r>
    </w:p>
    <w:p w14:paraId="27841599" w14:textId="3B059C54"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r w:rsidRPr="00E500B1">
        <w:rPr>
          <w:rFonts w:eastAsia="Arial"/>
          <w:color w:val="000000"/>
          <w:sz w:val="22"/>
          <w:szCs w:val="22"/>
        </w:rPr>
        <w:t xml:space="preserve">1. Nhiệm vụ đặt ra các mục tiêu </w:t>
      </w:r>
      <w:r w:rsidR="00B03481">
        <w:rPr>
          <w:rFonts w:eastAsia="Arial"/>
          <w:color w:val="000000"/>
          <w:sz w:val="22"/>
          <w:szCs w:val="22"/>
          <w:lang w:val="en-US"/>
        </w:rPr>
        <w:t xml:space="preserve">điều chỉnh </w:t>
      </w:r>
      <w:r w:rsidRPr="00E500B1">
        <w:rPr>
          <w:rFonts w:eastAsia="Arial"/>
          <w:color w:val="000000"/>
          <w:sz w:val="22"/>
          <w:szCs w:val="22"/>
        </w:rPr>
        <w:t>Kế hoạch có hợp lý hay không?</w:t>
      </w:r>
    </w:p>
    <w:p w14:paraId="113D595D" w14:textId="77777777"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bookmarkStart w:id="0" w:name="bookmark=id.gjdgxs" w:colFirst="0" w:colLast="0"/>
      <w:bookmarkEnd w:id="0"/>
      <w:r w:rsidRPr="00E500B1">
        <w:rPr>
          <w:rFonts w:ascii="Segoe UI Symbol" w:eastAsia="Arial" w:hAnsi="Segoe UI Symbol" w:cs="Segoe UI Symbol"/>
          <w:color w:val="000000"/>
          <w:sz w:val="22"/>
          <w:szCs w:val="22"/>
        </w:rPr>
        <w:t>☐</w:t>
      </w:r>
      <w:r w:rsidRPr="00E500B1">
        <w:rPr>
          <w:rFonts w:eastAsia="Arial"/>
          <w:color w:val="000000"/>
          <w:sz w:val="22"/>
          <w:szCs w:val="22"/>
        </w:rPr>
        <w:t>Có</w:t>
      </w:r>
      <w:r w:rsidRPr="00E500B1">
        <w:rPr>
          <w:rFonts w:eastAsia="Arial"/>
          <w:color w:val="000000"/>
          <w:sz w:val="22"/>
          <w:szCs w:val="22"/>
        </w:rPr>
        <w:tab/>
      </w:r>
      <w:r w:rsidRPr="00E500B1">
        <w:rPr>
          <w:rFonts w:ascii="Segoe UI Symbol" w:eastAsia="Arial" w:hAnsi="Segoe UI Symbol" w:cs="Segoe UI Symbol"/>
          <w:color w:val="000000"/>
          <w:sz w:val="22"/>
          <w:szCs w:val="22"/>
        </w:rPr>
        <w:t>☐</w:t>
      </w:r>
      <w:r w:rsidRPr="00E500B1">
        <w:rPr>
          <w:rFonts w:eastAsia="Arial"/>
          <w:color w:val="000000"/>
          <w:sz w:val="22"/>
          <w:szCs w:val="22"/>
        </w:rPr>
        <w:t>Không</w:t>
      </w:r>
    </w:p>
    <w:p w14:paraId="799A02E6" w14:textId="77777777"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r w:rsidRPr="00E500B1">
        <w:rPr>
          <w:rFonts w:eastAsia="Arial"/>
          <w:color w:val="000000"/>
          <w:sz w:val="22"/>
          <w:szCs w:val="22"/>
        </w:rPr>
        <w:t>Ý kiến bổ sung:</w:t>
      </w:r>
    </w:p>
    <w:p w14:paraId="246E21A6" w14:textId="77777777"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r w:rsidRPr="00E500B1">
        <w:rPr>
          <w:rFonts w:eastAsia="Arial"/>
          <w:color w:val="000000"/>
          <w:sz w:val="22"/>
          <w:szCs w:val="22"/>
        </w:rPr>
        <w:t>…………………………………………………………………………………………………………………..</w:t>
      </w:r>
    </w:p>
    <w:p w14:paraId="300DACF4" w14:textId="77777777"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r w:rsidRPr="00E500B1">
        <w:rPr>
          <w:rFonts w:eastAsia="Arial"/>
          <w:color w:val="000000"/>
          <w:sz w:val="22"/>
          <w:szCs w:val="22"/>
        </w:rPr>
        <w:t>…………………………………………………………………………………………………………………..</w:t>
      </w:r>
    </w:p>
    <w:p w14:paraId="17B0E9B4" w14:textId="711789D0"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r w:rsidRPr="00E500B1">
        <w:rPr>
          <w:rFonts w:eastAsia="Arial"/>
          <w:color w:val="000000"/>
          <w:sz w:val="22"/>
          <w:szCs w:val="22"/>
        </w:rPr>
        <w:t xml:space="preserve">2. Các căn cứ lập </w:t>
      </w:r>
      <w:r w:rsidR="00B03481">
        <w:rPr>
          <w:rFonts w:eastAsia="Arial"/>
          <w:color w:val="000000"/>
          <w:sz w:val="22"/>
          <w:szCs w:val="22"/>
          <w:lang w:val="en-US"/>
        </w:rPr>
        <w:t xml:space="preserve">điều chỉnh </w:t>
      </w:r>
      <w:r w:rsidRPr="00E500B1">
        <w:rPr>
          <w:rFonts w:eastAsia="Arial"/>
          <w:color w:val="000000"/>
          <w:sz w:val="22"/>
          <w:szCs w:val="22"/>
        </w:rPr>
        <w:t>Kế hoạch đã đã đầy đủ hay chưa?</w:t>
      </w:r>
    </w:p>
    <w:p w14:paraId="790268CB" w14:textId="77777777"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r w:rsidRPr="00E500B1">
        <w:rPr>
          <w:rFonts w:ascii="Segoe UI Symbol" w:eastAsia="Arial" w:hAnsi="Segoe UI Symbol" w:cs="Segoe UI Symbol"/>
          <w:color w:val="000000"/>
          <w:sz w:val="22"/>
          <w:szCs w:val="22"/>
        </w:rPr>
        <w:t>☐</w:t>
      </w:r>
      <w:r w:rsidRPr="00E500B1">
        <w:rPr>
          <w:rFonts w:eastAsia="Arial"/>
          <w:color w:val="000000"/>
          <w:sz w:val="22"/>
          <w:szCs w:val="22"/>
        </w:rPr>
        <w:t xml:space="preserve"> Đầy đủ</w:t>
      </w:r>
      <w:r w:rsidRPr="00E500B1">
        <w:rPr>
          <w:rFonts w:eastAsia="Arial"/>
          <w:color w:val="000000"/>
          <w:sz w:val="22"/>
          <w:szCs w:val="22"/>
        </w:rPr>
        <w:tab/>
      </w:r>
      <w:r w:rsidRPr="00E500B1">
        <w:rPr>
          <w:rFonts w:ascii="Segoe UI Symbol" w:eastAsia="Arial" w:hAnsi="Segoe UI Symbol" w:cs="Segoe UI Symbol"/>
          <w:color w:val="000000"/>
          <w:sz w:val="22"/>
          <w:szCs w:val="22"/>
        </w:rPr>
        <w:t>☐</w:t>
      </w:r>
      <w:r w:rsidRPr="00E500B1">
        <w:rPr>
          <w:rFonts w:eastAsia="Arial"/>
          <w:color w:val="000000"/>
          <w:sz w:val="22"/>
          <w:szCs w:val="22"/>
        </w:rPr>
        <w:t>Chưa đầy đủ</w:t>
      </w:r>
    </w:p>
    <w:p w14:paraId="6C7B1BBF" w14:textId="77777777"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r w:rsidRPr="00E500B1">
        <w:rPr>
          <w:rFonts w:eastAsia="Arial"/>
          <w:color w:val="000000"/>
          <w:sz w:val="22"/>
          <w:szCs w:val="22"/>
        </w:rPr>
        <w:t>Ý kiến bổ sung:</w:t>
      </w:r>
    </w:p>
    <w:p w14:paraId="49E44CB9" w14:textId="77777777"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r w:rsidRPr="00E500B1">
        <w:rPr>
          <w:rFonts w:eastAsia="Arial"/>
          <w:color w:val="000000"/>
          <w:sz w:val="22"/>
          <w:szCs w:val="22"/>
        </w:rPr>
        <w:t>…………………………………………………………………………………………………………………..</w:t>
      </w:r>
    </w:p>
    <w:p w14:paraId="5660230E" w14:textId="77777777"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r w:rsidRPr="00E500B1">
        <w:rPr>
          <w:rFonts w:eastAsia="Arial"/>
          <w:color w:val="000000"/>
          <w:sz w:val="22"/>
          <w:szCs w:val="22"/>
        </w:rPr>
        <w:t>…………………………………………………………………………………………………………………..</w:t>
      </w:r>
    </w:p>
    <w:p w14:paraId="412DC5B9" w14:textId="584BA09D"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r w:rsidRPr="00E500B1">
        <w:rPr>
          <w:rFonts w:eastAsia="Arial"/>
          <w:color w:val="000000"/>
          <w:sz w:val="22"/>
          <w:szCs w:val="22"/>
        </w:rPr>
        <w:t xml:space="preserve">3. Quý vị có đồng thuận với Nội dung </w:t>
      </w:r>
      <w:r w:rsidR="00B03481">
        <w:rPr>
          <w:rFonts w:eastAsia="Arial"/>
          <w:color w:val="000000"/>
          <w:sz w:val="22"/>
          <w:szCs w:val="22"/>
          <w:lang w:val="en-US"/>
        </w:rPr>
        <w:t xml:space="preserve">điều chỉnh </w:t>
      </w:r>
      <w:r w:rsidRPr="00E500B1">
        <w:rPr>
          <w:rFonts w:eastAsia="Arial"/>
          <w:color w:val="000000"/>
          <w:sz w:val="22"/>
          <w:szCs w:val="22"/>
        </w:rPr>
        <w:t>Kế hoạch đề ra để giải quyết trong quá trình nghiên cứu sau này?</w:t>
      </w:r>
    </w:p>
    <w:p w14:paraId="14072ACB" w14:textId="4A0C3173"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r w:rsidRPr="00E500B1">
        <w:rPr>
          <w:rFonts w:eastAsia="Arial"/>
          <w:color w:val="000000"/>
          <w:sz w:val="22"/>
          <w:szCs w:val="22"/>
        </w:rPr>
        <w:t xml:space="preserve">3.1. Về chỉ tiêu sử dụng đất năm 2025 có hợp lý không: </w:t>
      </w:r>
      <w:r w:rsidRPr="00E500B1">
        <w:rPr>
          <w:rFonts w:ascii="Segoe UI Symbol" w:eastAsia="Arial" w:hAnsi="Segoe UI Symbol" w:cs="Segoe UI Symbol"/>
          <w:color w:val="000000"/>
          <w:sz w:val="22"/>
          <w:szCs w:val="22"/>
        </w:rPr>
        <w:t>☐</w:t>
      </w:r>
      <w:r w:rsidRPr="00E500B1">
        <w:rPr>
          <w:rFonts w:eastAsia="Arial"/>
          <w:color w:val="000000"/>
          <w:sz w:val="22"/>
          <w:szCs w:val="22"/>
        </w:rPr>
        <w:t xml:space="preserve"> Có</w:t>
      </w:r>
      <w:r w:rsidRPr="00E500B1">
        <w:rPr>
          <w:rFonts w:eastAsia="Arial"/>
          <w:color w:val="000000"/>
          <w:sz w:val="22"/>
          <w:szCs w:val="22"/>
        </w:rPr>
        <w:tab/>
      </w:r>
      <w:r w:rsidRPr="00E500B1">
        <w:rPr>
          <w:rFonts w:ascii="Segoe UI Symbol" w:eastAsia="Arial" w:hAnsi="Segoe UI Symbol" w:cs="Segoe UI Symbol"/>
          <w:color w:val="000000"/>
          <w:sz w:val="22"/>
          <w:szCs w:val="22"/>
        </w:rPr>
        <w:t>☐</w:t>
      </w:r>
      <w:r w:rsidRPr="00E500B1">
        <w:rPr>
          <w:rFonts w:eastAsia="Arial"/>
          <w:color w:val="000000"/>
          <w:sz w:val="22"/>
          <w:szCs w:val="22"/>
        </w:rPr>
        <w:t xml:space="preserve"> Không</w:t>
      </w:r>
    </w:p>
    <w:p w14:paraId="72016664" w14:textId="77777777"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r w:rsidRPr="00E500B1">
        <w:rPr>
          <w:rFonts w:eastAsia="Arial"/>
          <w:color w:val="000000"/>
          <w:sz w:val="22"/>
          <w:szCs w:val="22"/>
        </w:rPr>
        <w:t>Ý kiến bổ sung:</w:t>
      </w:r>
    </w:p>
    <w:p w14:paraId="3AC1F075" w14:textId="77777777"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r w:rsidRPr="00E500B1">
        <w:rPr>
          <w:rFonts w:eastAsia="Arial"/>
          <w:color w:val="000000"/>
          <w:sz w:val="22"/>
          <w:szCs w:val="22"/>
        </w:rPr>
        <w:t>…………………………………………………………………………………………………………………..</w:t>
      </w:r>
    </w:p>
    <w:p w14:paraId="3D328229" w14:textId="77777777"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r w:rsidRPr="00E500B1">
        <w:rPr>
          <w:rFonts w:eastAsia="Arial"/>
          <w:color w:val="000000"/>
          <w:sz w:val="22"/>
          <w:szCs w:val="22"/>
        </w:rPr>
        <w:t>…………………………………………………………………………………………………………………..</w:t>
      </w:r>
    </w:p>
    <w:p w14:paraId="55B82793" w14:textId="77777777"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r w:rsidRPr="00E500B1">
        <w:rPr>
          <w:rFonts w:eastAsia="Arial"/>
          <w:color w:val="000000"/>
          <w:sz w:val="22"/>
          <w:szCs w:val="22"/>
        </w:rPr>
        <w:t>3.2. Về danh mục các công trình xác định trong kế hoạch có hợp lý không:</w:t>
      </w:r>
      <w:r w:rsidRPr="00E500B1">
        <w:rPr>
          <w:rFonts w:eastAsia="Arial"/>
          <w:color w:val="000000"/>
          <w:sz w:val="22"/>
          <w:szCs w:val="22"/>
        </w:rPr>
        <w:tab/>
      </w:r>
      <w:r w:rsidRPr="00E500B1">
        <w:rPr>
          <w:rFonts w:ascii="Segoe UI Symbol" w:eastAsia="Arial" w:hAnsi="Segoe UI Symbol" w:cs="Segoe UI Symbol"/>
          <w:color w:val="000000"/>
          <w:sz w:val="22"/>
          <w:szCs w:val="22"/>
        </w:rPr>
        <w:t>☐</w:t>
      </w:r>
      <w:r w:rsidRPr="00E500B1">
        <w:rPr>
          <w:rFonts w:eastAsia="Arial"/>
          <w:color w:val="000000"/>
          <w:sz w:val="22"/>
          <w:szCs w:val="22"/>
        </w:rPr>
        <w:t xml:space="preserve"> Có</w:t>
      </w:r>
      <w:r w:rsidRPr="00E500B1">
        <w:rPr>
          <w:rFonts w:eastAsia="Arial"/>
          <w:color w:val="000000"/>
          <w:sz w:val="22"/>
          <w:szCs w:val="22"/>
        </w:rPr>
        <w:tab/>
      </w:r>
      <w:r w:rsidRPr="00E500B1">
        <w:rPr>
          <w:rFonts w:ascii="Segoe UI Symbol" w:eastAsia="Arial" w:hAnsi="Segoe UI Symbol" w:cs="Segoe UI Symbol"/>
          <w:color w:val="000000"/>
          <w:sz w:val="22"/>
          <w:szCs w:val="22"/>
        </w:rPr>
        <w:t>☐</w:t>
      </w:r>
      <w:r w:rsidRPr="00E500B1">
        <w:rPr>
          <w:rFonts w:eastAsia="Arial"/>
          <w:color w:val="000000"/>
          <w:sz w:val="22"/>
          <w:szCs w:val="22"/>
        </w:rPr>
        <w:t xml:space="preserve"> Không</w:t>
      </w:r>
    </w:p>
    <w:p w14:paraId="14D31396" w14:textId="77777777"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r w:rsidRPr="00E500B1">
        <w:rPr>
          <w:rFonts w:eastAsia="Arial"/>
          <w:color w:val="000000"/>
          <w:sz w:val="22"/>
          <w:szCs w:val="22"/>
        </w:rPr>
        <w:t>Ý kiến bổ sung:</w:t>
      </w:r>
    </w:p>
    <w:p w14:paraId="00A32B87" w14:textId="77777777"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r w:rsidRPr="00E500B1">
        <w:rPr>
          <w:rFonts w:eastAsia="Arial"/>
          <w:color w:val="000000"/>
          <w:sz w:val="22"/>
          <w:szCs w:val="22"/>
        </w:rPr>
        <w:t>…………………………………………………………………………………………………………………..</w:t>
      </w:r>
    </w:p>
    <w:p w14:paraId="0EC978D8" w14:textId="77777777"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r w:rsidRPr="00E500B1">
        <w:rPr>
          <w:rFonts w:eastAsia="Arial"/>
          <w:color w:val="000000"/>
          <w:sz w:val="22"/>
          <w:szCs w:val="22"/>
        </w:rPr>
        <w:t>…………………………………………………………………………………………………………………..</w:t>
      </w:r>
    </w:p>
    <w:p w14:paraId="622D9CAE" w14:textId="09729402"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r w:rsidRPr="00E500B1">
        <w:rPr>
          <w:rFonts w:eastAsia="Arial"/>
          <w:color w:val="000000"/>
          <w:sz w:val="22"/>
          <w:szCs w:val="22"/>
        </w:rPr>
        <w:t xml:space="preserve">3.3. Về bản đồ </w:t>
      </w:r>
      <w:r w:rsidR="00B03481">
        <w:rPr>
          <w:rFonts w:eastAsia="Arial"/>
          <w:color w:val="000000"/>
          <w:sz w:val="22"/>
          <w:szCs w:val="22"/>
        </w:rPr>
        <w:t xml:space="preserve">điều chỉnh kế hoạch sử dụng đất </w:t>
      </w:r>
      <w:r w:rsidRPr="00E500B1">
        <w:rPr>
          <w:rFonts w:eastAsia="Arial"/>
          <w:color w:val="000000"/>
          <w:sz w:val="22"/>
          <w:szCs w:val="22"/>
        </w:rPr>
        <w:t xml:space="preserve">năm 2025 của </w:t>
      </w:r>
      <w:r w:rsidR="00B03481">
        <w:rPr>
          <w:rFonts w:eastAsia="Arial"/>
          <w:color w:val="000000"/>
          <w:sz w:val="22"/>
          <w:szCs w:val="22"/>
          <w:lang w:val="en-US"/>
        </w:rPr>
        <w:t>thành phố</w:t>
      </w:r>
      <w:r w:rsidRPr="00E500B1">
        <w:rPr>
          <w:rFonts w:eastAsia="Arial"/>
          <w:color w:val="000000"/>
          <w:sz w:val="22"/>
          <w:szCs w:val="22"/>
        </w:rPr>
        <w:t xml:space="preserve">: </w:t>
      </w:r>
      <w:r w:rsidRPr="00E500B1">
        <w:rPr>
          <w:rFonts w:ascii="Segoe UI Symbol" w:eastAsia="Arial" w:hAnsi="Segoe UI Symbol" w:cs="Segoe UI Symbol"/>
          <w:color w:val="000000"/>
          <w:sz w:val="22"/>
          <w:szCs w:val="22"/>
        </w:rPr>
        <w:t>☐</w:t>
      </w:r>
      <w:r w:rsidRPr="00E500B1">
        <w:rPr>
          <w:rFonts w:eastAsia="Arial"/>
          <w:color w:val="000000"/>
          <w:sz w:val="22"/>
          <w:szCs w:val="22"/>
        </w:rPr>
        <w:t xml:space="preserve"> Có</w:t>
      </w:r>
      <w:r w:rsidRPr="00E500B1">
        <w:rPr>
          <w:rFonts w:eastAsia="Arial"/>
          <w:color w:val="000000"/>
          <w:sz w:val="22"/>
          <w:szCs w:val="22"/>
        </w:rPr>
        <w:tab/>
      </w:r>
      <w:r w:rsidRPr="00E500B1">
        <w:rPr>
          <w:rFonts w:ascii="Segoe UI Symbol" w:eastAsia="Arial" w:hAnsi="Segoe UI Symbol" w:cs="Segoe UI Symbol"/>
          <w:color w:val="000000"/>
          <w:sz w:val="22"/>
          <w:szCs w:val="22"/>
        </w:rPr>
        <w:t>☐</w:t>
      </w:r>
      <w:r w:rsidRPr="00E500B1">
        <w:rPr>
          <w:rFonts w:eastAsia="Arial"/>
          <w:color w:val="000000"/>
          <w:sz w:val="22"/>
          <w:szCs w:val="22"/>
        </w:rPr>
        <w:t xml:space="preserve"> Không</w:t>
      </w:r>
    </w:p>
    <w:p w14:paraId="0AE0BCFB" w14:textId="77777777"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r w:rsidRPr="00E500B1">
        <w:rPr>
          <w:rFonts w:eastAsia="Arial"/>
          <w:color w:val="000000"/>
          <w:sz w:val="22"/>
          <w:szCs w:val="22"/>
        </w:rPr>
        <w:t>Ý kiến bổ sung:</w:t>
      </w:r>
    </w:p>
    <w:p w14:paraId="6ABEAB6B" w14:textId="77777777"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r w:rsidRPr="00E500B1">
        <w:rPr>
          <w:rFonts w:eastAsia="Arial"/>
          <w:color w:val="000000"/>
          <w:sz w:val="22"/>
          <w:szCs w:val="22"/>
        </w:rPr>
        <w:t>…………………………………………………………………………………………………………………..</w:t>
      </w:r>
    </w:p>
    <w:p w14:paraId="2FC31797" w14:textId="77777777"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r w:rsidRPr="00E500B1">
        <w:rPr>
          <w:rFonts w:eastAsia="Arial"/>
          <w:color w:val="000000"/>
          <w:sz w:val="22"/>
          <w:szCs w:val="22"/>
        </w:rPr>
        <w:t>…………………………………………………………………………………………………………………..</w:t>
      </w:r>
    </w:p>
    <w:p w14:paraId="6A6CCF06" w14:textId="77777777"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r w:rsidRPr="00E500B1">
        <w:rPr>
          <w:rFonts w:eastAsia="Arial"/>
          <w:color w:val="000000"/>
          <w:sz w:val="22"/>
          <w:szCs w:val="22"/>
        </w:rPr>
        <w:t>C. Ý KIẾN KHÁC</w:t>
      </w:r>
    </w:p>
    <w:p w14:paraId="6B4F0AD8" w14:textId="77777777"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r w:rsidRPr="00E500B1">
        <w:rPr>
          <w:rFonts w:eastAsia="Arial"/>
          <w:color w:val="000000"/>
          <w:sz w:val="22"/>
          <w:szCs w:val="22"/>
        </w:rPr>
        <w:t>…………………………………………………………………………………………………………………..</w:t>
      </w:r>
    </w:p>
    <w:p w14:paraId="525FEF5D" w14:textId="77777777"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r w:rsidRPr="00E500B1">
        <w:rPr>
          <w:rFonts w:eastAsia="Arial"/>
          <w:color w:val="000000"/>
          <w:sz w:val="22"/>
          <w:szCs w:val="22"/>
        </w:rPr>
        <w:t>…………………………………………………………………………………………………………………..</w:t>
      </w:r>
    </w:p>
    <w:p w14:paraId="456E9608" w14:textId="77777777"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r w:rsidRPr="00E500B1">
        <w:rPr>
          <w:rFonts w:eastAsia="Arial"/>
          <w:color w:val="000000"/>
          <w:sz w:val="22"/>
          <w:szCs w:val="22"/>
        </w:rPr>
        <w:t>…………………………………………………………………………………………………………………..</w:t>
      </w:r>
    </w:p>
    <w:p w14:paraId="3E7E832E" w14:textId="77777777" w:rsidR="00394171" w:rsidRPr="00E500B1" w:rsidRDefault="00475C50" w:rsidP="00996D9D">
      <w:pPr>
        <w:pBdr>
          <w:top w:val="nil"/>
          <w:left w:val="nil"/>
          <w:bottom w:val="nil"/>
          <w:right w:val="nil"/>
          <w:between w:val="nil"/>
        </w:pBdr>
        <w:spacing w:after="120" w:line="240" w:lineRule="auto"/>
        <w:ind w:left="0" w:hanging="2"/>
        <w:jc w:val="both"/>
        <w:rPr>
          <w:rFonts w:eastAsia="Arial"/>
          <w:color w:val="000000"/>
          <w:sz w:val="22"/>
          <w:szCs w:val="22"/>
        </w:rPr>
      </w:pPr>
      <w:r w:rsidRPr="00E500B1">
        <w:rPr>
          <w:rFonts w:eastAsia="Arial"/>
          <w:color w:val="000000"/>
          <w:sz w:val="22"/>
          <w:szCs w:val="22"/>
        </w:rPr>
        <w:t>…………………………………………………………………………………………………………………..</w:t>
      </w:r>
    </w:p>
    <w:tbl>
      <w:tblPr>
        <w:tblStyle w:val="a0"/>
        <w:tblW w:w="9855" w:type="dxa"/>
        <w:tblInd w:w="-108" w:type="dxa"/>
        <w:tblLayout w:type="fixed"/>
        <w:tblLook w:val="0000" w:firstRow="0" w:lastRow="0" w:firstColumn="0" w:lastColumn="0" w:noHBand="0" w:noVBand="0"/>
      </w:tblPr>
      <w:tblGrid>
        <w:gridCol w:w="4927"/>
        <w:gridCol w:w="4928"/>
      </w:tblGrid>
      <w:tr w:rsidR="00394171" w:rsidRPr="00E500B1" w14:paraId="1161755E" w14:textId="77777777">
        <w:tc>
          <w:tcPr>
            <w:tcW w:w="4927" w:type="dxa"/>
          </w:tcPr>
          <w:p w14:paraId="167B4020" w14:textId="77777777" w:rsidR="00394171" w:rsidRPr="00E500B1" w:rsidRDefault="00394171" w:rsidP="00996D9D">
            <w:pPr>
              <w:ind w:left="0" w:hanging="2"/>
              <w:jc w:val="center"/>
            </w:pPr>
          </w:p>
        </w:tc>
        <w:tc>
          <w:tcPr>
            <w:tcW w:w="4928" w:type="dxa"/>
          </w:tcPr>
          <w:p w14:paraId="1157B8E3" w14:textId="77777777" w:rsidR="00394171" w:rsidRPr="00E500B1" w:rsidRDefault="00475C50" w:rsidP="00996D9D">
            <w:pPr>
              <w:ind w:left="0" w:hanging="2"/>
              <w:jc w:val="center"/>
            </w:pPr>
            <w:r w:rsidRPr="00E500B1">
              <w:rPr>
                <w:b/>
              </w:rPr>
              <w:t>CƠ QUAN, TỔ CHỨC, CÁ NHÂN</w:t>
            </w:r>
          </w:p>
          <w:p w14:paraId="6D5C84D9" w14:textId="77777777" w:rsidR="00394171" w:rsidRPr="00E500B1" w:rsidRDefault="00475C50" w:rsidP="00996D9D">
            <w:pPr>
              <w:ind w:left="0" w:hanging="2"/>
              <w:jc w:val="center"/>
            </w:pPr>
            <w:r w:rsidRPr="00E500B1">
              <w:rPr>
                <w:i/>
              </w:rPr>
              <w:t>(Chữ ký, họ tên người đại diện)</w:t>
            </w:r>
          </w:p>
        </w:tc>
      </w:tr>
    </w:tbl>
    <w:p w14:paraId="62E0466D" w14:textId="77777777" w:rsidR="00394171" w:rsidRDefault="00394171" w:rsidP="00394171">
      <w:pPr>
        <w:pBdr>
          <w:top w:val="nil"/>
          <w:left w:val="nil"/>
          <w:bottom w:val="nil"/>
          <w:right w:val="nil"/>
          <w:between w:val="nil"/>
        </w:pBdr>
        <w:spacing w:after="120" w:line="240" w:lineRule="auto"/>
        <w:ind w:left="0" w:hanging="2"/>
        <w:jc w:val="both"/>
        <w:rPr>
          <w:rFonts w:ascii="Arial" w:eastAsia="Arial" w:hAnsi="Arial" w:cs="Arial"/>
          <w:color w:val="000000"/>
          <w:sz w:val="22"/>
          <w:szCs w:val="22"/>
        </w:rPr>
      </w:pPr>
    </w:p>
    <w:sectPr w:rsidR="00394171">
      <w:footerReference w:type="even" r:id="rId8"/>
      <w:footerReference w:type="default" r:id="rId9"/>
      <w:pgSz w:w="11907" w:h="16840"/>
      <w:pgMar w:top="1021" w:right="1134" w:bottom="1134" w:left="1134" w:header="720" w:footer="4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48394" w14:textId="77777777" w:rsidR="00410C6F" w:rsidRDefault="00410C6F" w:rsidP="00996D9D">
      <w:pPr>
        <w:spacing w:line="240" w:lineRule="auto"/>
        <w:ind w:left="0" w:hanging="2"/>
      </w:pPr>
      <w:r>
        <w:separator/>
      </w:r>
    </w:p>
  </w:endnote>
  <w:endnote w:type="continuationSeparator" w:id="0">
    <w:p w14:paraId="3FAF88BE" w14:textId="77777777" w:rsidR="00410C6F" w:rsidRDefault="00410C6F" w:rsidP="00996D9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21002A87" w:usb1="80000000" w:usb2="00000008" w:usb3="00000000" w:csb0="000101FF" w:csb1="00000000"/>
  </w:font>
  <w:font w:name=".VnBook-Antiqua">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C4E1D" w14:textId="77777777" w:rsidR="00394171" w:rsidRDefault="00475C50" w:rsidP="00996D9D">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3D8DB2B6" w14:textId="77777777" w:rsidR="00394171" w:rsidRDefault="00394171" w:rsidP="00996D9D">
    <w:pPr>
      <w:pBdr>
        <w:top w:val="nil"/>
        <w:left w:val="nil"/>
        <w:bottom w:val="nil"/>
        <w:right w:val="nil"/>
        <w:between w:val="nil"/>
      </w:pBdr>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347A" w14:textId="77777777" w:rsidR="00394171" w:rsidRDefault="00475C50" w:rsidP="00996D9D">
    <w:pPr>
      <w:pBdr>
        <w:top w:val="nil"/>
        <w:left w:val="nil"/>
        <w:bottom w:val="nil"/>
        <w:right w:val="nil"/>
        <w:between w:val="nil"/>
      </w:pBdr>
      <w:spacing w:line="240"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996D9D">
      <w:rPr>
        <w:noProof/>
        <w:color w:val="000000"/>
        <w:sz w:val="20"/>
        <w:szCs w:val="20"/>
      </w:rPr>
      <w:t>2</w:t>
    </w:r>
    <w:r>
      <w:rPr>
        <w:color w:val="000000"/>
        <w:sz w:val="20"/>
        <w:szCs w:val="20"/>
      </w:rPr>
      <w:fldChar w:fldCharType="end"/>
    </w:r>
  </w:p>
  <w:p w14:paraId="4B08E80A" w14:textId="77777777" w:rsidR="00394171" w:rsidRDefault="00394171" w:rsidP="00996D9D">
    <w:pPr>
      <w:pBdr>
        <w:top w:val="single" w:sz="4" w:space="1" w:color="000000"/>
        <w:left w:val="nil"/>
        <w:bottom w:val="nil"/>
        <w:right w:val="nil"/>
        <w:between w:val="nil"/>
      </w:pBdr>
      <w:spacing w:line="240" w:lineRule="auto"/>
      <w:ind w:left="0" w:right="-9"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95188" w14:textId="77777777" w:rsidR="00410C6F" w:rsidRDefault="00410C6F" w:rsidP="00996D9D">
      <w:pPr>
        <w:spacing w:line="240" w:lineRule="auto"/>
        <w:ind w:left="0" w:hanging="2"/>
      </w:pPr>
      <w:r>
        <w:separator/>
      </w:r>
    </w:p>
  </w:footnote>
  <w:footnote w:type="continuationSeparator" w:id="0">
    <w:p w14:paraId="1CB6F061" w14:textId="77777777" w:rsidR="00410C6F" w:rsidRDefault="00410C6F" w:rsidP="00996D9D">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6D55D7"/>
    <w:multiLevelType w:val="multilevel"/>
    <w:tmpl w:val="9D82F8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35309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171"/>
    <w:rsid w:val="0005466C"/>
    <w:rsid w:val="00112944"/>
    <w:rsid w:val="001D646E"/>
    <w:rsid w:val="00394171"/>
    <w:rsid w:val="00410C6F"/>
    <w:rsid w:val="00475C50"/>
    <w:rsid w:val="0050375E"/>
    <w:rsid w:val="00996D9D"/>
    <w:rsid w:val="00B03481"/>
    <w:rsid w:val="00B36411"/>
    <w:rsid w:val="00B71BBD"/>
    <w:rsid w:val="00E43CB4"/>
    <w:rsid w:val="00E50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A7BD"/>
  <w15:docId w15:val="{65540E37-56A6-451D-8842-ECDE1B7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vi-VN" w:eastAsia="vi-VN"/>
    </w:rPr>
  </w:style>
  <w:style w:type="paragraph" w:styleId="Heading1">
    <w:name w:val="heading 1"/>
    <w:basedOn w:val="Normal"/>
    <w:next w:val="Normal"/>
    <w:pPr>
      <w:keepNext/>
      <w:spacing w:before="240" w:after="60"/>
    </w:pPr>
    <w:rPr>
      <w:rFonts w:ascii="Arial" w:hAnsi="Arial" w:cs="Arial"/>
      <w:b/>
      <w:bCs/>
      <w:kern w:val="32"/>
      <w:sz w:val="32"/>
      <w:szCs w:val="32"/>
    </w:rPr>
  </w:style>
  <w:style w:type="paragraph" w:styleId="Heading2">
    <w:name w:val="heading 2"/>
    <w:basedOn w:val="Normal"/>
    <w:next w:val="Normal"/>
    <w:pPr>
      <w:keepNext/>
      <w:spacing w:before="240" w:after="60"/>
      <w:outlineLvl w:val="1"/>
    </w:pPr>
    <w:rPr>
      <w:rFonts w:ascii="Arial" w:hAnsi="Arial" w:cs="Arial"/>
      <w:b/>
      <w:bCs/>
      <w:i/>
      <w:iCs/>
      <w:sz w:val="28"/>
      <w:szCs w:val="28"/>
    </w:rPr>
  </w:style>
  <w:style w:type="paragraph" w:styleId="Heading3">
    <w:name w:val="heading 3"/>
    <w:basedOn w:val="Normal"/>
    <w:next w:val="Normal"/>
    <w:pPr>
      <w:keepNext/>
      <w:shd w:val="pct15" w:color="auto" w:fill="auto"/>
      <w:tabs>
        <w:tab w:val="num" w:pos="720"/>
      </w:tabs>
      <w:spacing w:before="360" w:after="60"/>
      <w:outlineLvl w:val="2"/>
    </w:pPr>
    <w:rPr>
      <w:rFonts w:ascii="Arial" w:hAnsi="Arial" w:cs="Arial"/>
      <w:b/>
      <w:bCs/>
      <w:sz w:val="26"/>
      <w:szCs w:val="26"/>
    </w:rPr>
  </w:style>
  <w:style w:type="paragraph" w:styleId="Heading4">
    <w:name w:val="heading 4"/>
    <w:basedOn w:val="Normal"/>
    <w:next w:val="Normal"/>
    <w:pPr>
      <w:keepNext/>
      <w:spacing w:after="120"/>
      <w:outlineLvl w:val="3"/>
    </w:pPr>
    <w:rPr>
      <w:rFonts w:ascii="Times New Roman Bold" w:hAnsi="Times New Roman Bold"/>
      <w:b/>
      <w:spacing w:val="-20"/>
      <w:lang w:val="en-US"/>
    </w:rPr>
  </w:style>
  <w:style w:type="paragraph" w:styleId="Heading5">
    <w:name w:val="heading 5"/>
    <w:basedOn w:val="Normal"/>
    <w:next w:val="Normal"/>
    <w:pPr>
      <w:keepNext/>
      <w:ind w:left="1440" w:firstLine="720"/>
      <w:outlineLvl w:val="4"/>
    </w:pPr>
    <w:rPr>
      <w:b/>
      <w:sz w:val="26"/>
      <w:lang w:val="en-US"/>
    </w:rPr>
  </w:style>
  <w:style w:type="paragraph" w:styleId="Heading6">
    <w:name w:val="heading 6"/>
    <w:basedOn w:val="Normal"/>
    <w:next w:val="Normal"/>
    <w:pPr>
      <w:keepNext/>
      <w:jc w:val="center"/>
      <w:outlineLvl w:val="5"/>
    </w:pPr>
    <w:rPr>
      <w:rFonts w:ascii="Arial" w:hAnsi="Arial" w:cs="Arial"/>
      <w:b/>
      <w:sz w:val="20"/>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rPr>
      <w:rFonts w:ascii="Tahoma" w:hAnsi="Tahoma" w:cs="Tahoma"/>
      <w:sz w:val="16"/>
      <w:szCs w:val="16"/>
    </w:rPr>
  </w:style>
  <w:style w:type="paragraph" w:customStyle="1" w:styleId="QuestionCharChar">
    <w:name w:val="Question Char Char"/>
    <w:basedOn w:val="Normal"/>
    <w:next w:val="AnswerCharCharCharCharChar"/>
    <w:pPr>
      <w:spacing w:after="120"/>
      <w:jc w:val="both"/>
    </w:pPr>
    <w:rPr>
      <w:rFonts w:ascii="Arial" w:hAnsi="Arial" w:cs="Arial"/>
      <w:sz w:val="22"/>
      <w:szCs w:val="22"/>
      <w:lang w:val="en-US"/>
    </w:rPr>
  </w:style>
  <w:style w:type="paragraph" w:customStyle="1" w:styleId="AnswerCharCharCharCharChar">
    <w:name w:val="Answer Char Char Char Char Char"/>
    <w:basedOn w:val="Normal"/>
    <w:pPr>
      <w:spacing w:before="60" w:line="360" w:lineRule="auto"/>
      <w:ind w:left="1100"/>
    </w:pPr>
    <w:rPr>
      <w:sz w:val="22"/>
      <w:lang w:val="en-GB"/>
    </w:rPr>
  </w:style>
  <w:style w:type="character" w:customStyle="1" w:styleId="QuestionCharCharChar">
    <w:name w:val="Question Char Char Char"/>
    <w:rPr>
      <w:rFonts w:ascii="Arial" w:hAnsi="Arial" w:cs="Tahoma"/>
      <w:w w:val="100"/>
      <w:position w:val="-1"/>
      <w:sz w:val="22"/>
      <w:szCs w:val="24"/>
      <w:effect w:val="none"/>
      <w:vertAlign w:val="baseline"/>
      <w:cs w:val="0"/>
      <w:em w:val="none"/>
      <w:lang w:val="en-GB" w:eastAsia="vi-VN" w:bidi="ar-SA"/>
    </w:rPr>
  </w:style>
  <w:style w:type="character" w:customStyle="1" w:styleId="AnswerCharCharCharCharCharChar">
    <w:name w:val="Answer Char Char Char Char Char Char"/>
    <w:rPr>
      <w:w w:val="100"/>
      <w:position w:val="-1"/>
      <w:sz w:val="22"/>
      <w:szCs w:val="24"/>
      <w:effect w:val="none"/>
      <w:vertAlign w:val="baseline"/>
      <w:cs w:val="0"/>
      <w:em w:val="none"/>
      <w:lang w:val="en-GB" w:eastAsia="vi-VN" w:bidi="ar-SA"/>
    </w:rPr>
  </w:style>
  <w:style w:type="paragraph" w:styleId="Header">
    <w:name w:val="header"/>
    <w:basedOn w:val="Normal"/>
    <w:rPr>
      <w:sz w:val="20"/>
      <w:szCs w:val="20"/>
      <w:lang w:val="en-US" w:eastAsia="en-US"/>
    </w:rPr>
  </w:style>
  <w:style w:type="paragraph" w:styleId="Footer">
    <w:name w:val="footer"/>
    <w:basedOn w:val="Normal"/>
  </w:style>
  <w:style w:type="character" w:styleId="PageNumber">
    <w:name w:val="page number"/>
    <w:basedOn w:val="DefaultParagraphFont"/>
    <w:rPr>
      <w:w w:val="100"/>
      <w:position w:val="-1"/>
      <w:effect w:val="none"/>
      <w:vertAlign w:val="baseline"/>
      <w:cs w:val="0"/>
      <w:em w:val="none"/>
    </w:rPr>
  </w:style>
  <w:style w:type="paragraph" w:customStyle="1" w:styleId="Instruction">
    <w:name w:val="Instruction"/>
    <w:basedOn w:val="Normal"/>
    <w:next w:val="Normal"/>
    <w:pPr>
      <w:ind w:left="709"/>
    </w:pPr>
    <w:rPr>
      <w:i/>
      <w:sz w:val="22"/>
      <w:szCs w:val="22"/>
    </w:rPr>
  </w:style>
  <w:style w:type="paragraph" w:customStyle="1" w:styleId="StyleAnswerChar12pt">
    <w:name w:val="Style Answer Char + 12 pt"/>
    <w:basedOn w:val="AnswerCharCharCharCharChar"/>
    <w:next w:val="Normal"/>
    <w:pPr>
      <w:spacing w:before="80" w:line="240" w:lineRule="auto"/>
      <w:ind w:left="0"/>
    </w:pPr>
    <w:rPr>
      <w:rFonts w:ascii="Arial" w:hAnsi="Arial" w:cs="Arial"/>
      <w:szCs w:val="22"/>
    </w:rPr>
  </w:style>
  <w:style w:type="character" w:customStyle="1" w:styleId="StyleAnswerChar12ptChar">
    <w:name w:val="Style Answer Char + 12 pt Char"/>
    <w:rPr>
      <w:w w:val="100"/>
      <w:position w:val="-1"/>
      <w:sz w:val="22"/>
      <w:szCs w:val="24"/>
      <w:effect w:val="none"/>
      <w:vertAlign w:val="baseline"/>
      <w:cs w:val="0"/>
      <w:em w:val="none"/>
      <w:lang w:val="en-GB" w:eastAsia="vi-VN" w:bidi="ar-SA"/>
    </w:rPr>
  </w:style>
  <w:style w:type="paragraph" w:styleId="CommentText">
    <w:name w:val="annotation text"/>
    <w:basedOn w:val="Normal"/>
    <w:rPr>
      <w:sz w:val="20"/>
      <w:szCs w:val="20"/>
    </w:rPr>
  </w:style>
  <w:style w:type="paragraph" w:styleId="NormalWeb">
    <w:name w:val="Normal (Web)"/>
    <w:basedOn w:val="Normal"/>
    <w:pPr>
      <w:spacing w:before="100" w:beforeAutospacing="1" w:after="100" w:afterAutospacing="1"/>
    </w:pPr>
    <w:rPr>
      <w:lang w:val="en-US" w:eastAsia="en-US"/>
    </w:rPr>
  </w:style>
  <w:style w:type="paragraph" w:styleId="BodyTextIndent">
    <w:name w:val="Body Text Indent"/>
    <w:basedOn w:val="Normal"/>
    <w:pPr>
      <w:ind w:left="709" w:hanging="709"/>
      <w:jc w:val="both"/>
    </w:pPr>
    <w:rPr>
      <w:rFonts w:ascii=".VnBook-Antiqua" w:eastAsia="Batang" w:hAnsi=".VnBook-Antiqua"/>
      <w:b/>
      <w:sz w:val="22"/>
      <w:szCs w:val="20"/>
      <w:lang w:val="en-GB" w:eastAsia="en-US"/>
    </w:rPr>
  </w:style>
  <w:style w:type="character" w:customStyle="1" w:styleId="BodyTextIndentChar">
    <w:name w:val="Body Text Indent Char"/>
    <w:rPr>
      <w:rFonts w:ascii=".VnBook-Antiqua" w:hAnsi=".VnBook-Antiqua"/>
      <w:b/>
      <w:w w:val="100"/>
      <w:position w:val="-1"/>
      <w:sz w:val="22"/>
      <w:effect w:val="none"/>
      <w:vertAlign w:val="baseline"/>
      <w:cs w:val="0"/>
      <w:em w:val="none"/>
      <w:lang w:val="en-GB" w:eastAsia="en-US" w:bidi="ar-SA"/>
    </w:rPr>
  </w:style>
  <w:style w:type="character" w:styleId="Hyperlink">
    <w:name w:val="Hyperlink"/>
    <w:rPr>
      <w:color w:val="0000FF"/>
      <w:w w:val="100"/>
      <w:position w:val="-1"/>
      <w:u w:val="single"/>
      <w:effect w:val="none"/>
      <w:vertAlign w:val="baseline"/>
      <w:cs w:val="0"/>
      <w:em w:val="none"/>
    </w:rPr>
  </w:style>
  <w:style w:type="character" w:styleId="PlaceholderText">
    <w:name w:val="Placeholder Text"/>
    <w:rPr>
      <w:color w:val="808080"/>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odyText">
    <w:name w:val="Body Text"/>
    <w:basedOn w:val="Normal"/>
    <w:qFormat/>
    <w:pPr>
      <w:spacing w:after="120"/>
    </w:pPr>
  </w:style>
  <w:style w:type="character" w:customStyle="1" w:styleId="BodyTextChar">
    <w:name w:val="Body Text Char"/>
    <w:rPr>
      <w:w w:val="100"/>
      <w:position w:val="-1"/>
      <w:sz w:val="24"/>
      <w:szCs w:val="24"/>
      <w:effect w:val="none"/>
      <w:vertAlign w:val="baseline"/>
      <w:cs w:val="0"/>
      <w:em w:val="none"/>
      <w:lang w:val="vi-VN" w:eastAsia="vi-VN"/>
    </w:rPr>
  </w:style>
  <w:style w:type="paragraph" w:customStyle="1" w:styleId="Heading20">
    <w:name w:val="Heading2"/>
    <w:basedOn w:val="NoteHeading"/>
    <w:next w:val="Heading2"/>
    <w:pPr>
      <w:spacing w:after="160" w:line="240" w:lineRule="atLeast"/>
    </w:pPr>
    <w:rPr>
      <w:b/>
      <w:color w:val="000000"/>
      <w:sz w:val="28"/>
      <w:szCs w:val="22"/>
      <w:lang w:val="en-US" w:eastAsia="en-US"/>
    </w:rPr>
  </w:style>
  <w:style w:type="paragraph" w:styleId="NoteHeading">
    <w:name w:val="Note Heading"/>
    <w:basedOn w:val="Normal"/>
    <w:next w:val="Normal"/>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Heading1"/>
    <w:rPr>
      <w:rFonts w:ascii="Times New Roman" w:hAnsi="Times New Roman"/>
      <w:b w:val="0"/>
      <w:sz w:val="26"/>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e4rnoGk+opP8cb47HdJxO0x7Sw==">CgMxLjAyCWlkLmdqZGd4czgAciExLUI1Mi1iZTA0UkluSWFPWks4am9GTDMwdmp1SERfRTk=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2</cp:revision>
  <dcterms:created xsi:type="dcterms:W3CDTF">2025-04-01T03:40:00Z</dcterms:created>
  <dcterms:modified xsi:type="dcterms:W3CDTF">2025-04-01T03:40:00Z</dcterms:modified>
</cp:coreProperties>
</file>